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ED88B" w14:textId="212F821D" w:rsidR="009F60A0" w:rsidRPr="009F60A0" w:rsidRDefault="009F60A0" w:rsidP="00481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sz w:val="24"/>
          <w:szCs w:val="24"/>
        </w:rPr>
        <w:t xml:space="preserve">Na temelju članka 149. st. 3. Zakona o pomorskom dobru i morskim lukama („Narodne novine“, broj 83/23) i članka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9F60A0">
        <w:rPr>
          <w:rFonts w:ascii="Times New Roman" w:hAnsi="Times New Roman" w:cs="Times New Roman"/>
          <w:sz w:val="24"/>
          <w:szCs w:val="24"/>
        </w:rPr>
        <w:t xml:space="preserve">. Statuta </w:t>
      </w:r>
      <w:r>
        <w:rPr>
          <w:rFonts w:ascii="Times New Roman" w:hAnsi="Times New Roman" w:cs="Times New Roman"/>
          <w:sz w:val="24"/>
          <w:szCs w:val="24"/>
        </w:rPr>
        <w:t>Općine Funtana-Fontane („Službeni</w:t>
      </w:r>
      <w:r w:rsidRPr="009F6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glasnik Općine Funtana“, broj </w:t>
      </w:r>
      <w:r w:rsidR="0048170C" w:rsidRPr="0048170C">
        <w:rPr>
          <w:rFonts w:ascii="Times New Roman" w:hAnsi="Times New Roman" w:cs="Times New Roman"/>
          <w:sz w:val="24"/>
          <w:szCs w:val="24"/>
        </w:rPr>
        <w:t>2/13, 4/15, 5/18, 3/21 i 2/23</w:t>
      </w:r>
      <w:r w:rsidRPr="009F60A0">
        <w:rPr>
          <w:rFonts w:ascii="Times New Roman" w:hAnsi="Times New Roman" w:cs="Times New Roman"/>
          <w:sz w:val="24"/>
          <w:szCs w:val="24"/>
        </w:rPr>
        <w:t xml:space="preserve">), </w:t>
      </w:r>
      <w:r w:rsidR="0048170C">
        <w:rPr>
          <w:rFonts w:ascii="Times New Roman" w:hAnsi="Times New Roman" w:cs="Times New Roman"/>
          <w:sz w:val="24"/>
          <w:szCs w:val="24"/>
        </w:rPr>
        <w:t>Općinsko vijeće Općine Funtana-Fontane</w:t>
      </w:r>
      <w:r w:rsidRPr="009F60A0">
        <w:rPr>
          <w:rFonts w:ascii="Times New Roman" w:hAnsi="Times New Roman" w:cs="Times New Roman"/>
          <w:sz w:val="24"/>
          <w:szCs w:val="24"/>
        </w:rPr>
        <w:t xml:space="preserve"> na sjednici održanoj </w:t>
      </w:r>
      <w:r w:rsidR="0048170C">
        <w:rPr>
          <w:rFonts w:ascii="Times New Roman" w:hAnsi="Times New Roman" w:cs="Times New Roman"/>
          <w:sz w:val="24"/>
          <w:szCs w:val="24"/>
        </w:rPr>
        <w:t>__</w:t>
      </w:r>
      <w:r w:rsidRPr="009F60A0">
        <w:rPr>
          <w:rFonts w:ascii="Times New Roman" w:hAnsi="Times New Roman" w:cs="Times New Roman"/>
          <w:sz w:val="24"/>
          <w:szCs w:val="24"/>
        </w:rPr>
        <w:t>_____________ 202</w:t>
      </w:r>
      <w:r w:rsidR="00A6108C">
        <w:rPr>
          <w:rFonts w:ascii="Times New Roman" w:hAnsi="Times New Roman" w:cs="Times New Roman"/>
          <w:sz w:val="24"/>
          <w:szCs w:val="24"/>
        </w:rPr>
        <w:t>4</w:t>
      </w:r>
      <w:r w:rsidRPr="009F60A0"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14:paraId="4F163219" w14:textId="77777777" w:rsidR="0048170C" w:rsidRDefault="0048170C" w:rsidP="0048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1E6A7" w14:textId="77777777" w:rsidR="0074547E" w:rsidRDefault="009F60A0" w:rsidP="00481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 xml:space="preserve">ODLUKU O </w:t>
      </w:r>
      <w:r w:rsidR="0074547E">
        <w:rPr>
          <w:rFonts w:ascii="Times New Roman" w:hAnsi="Times New Roman" w:cs="Times New Roman"/>
          <w:b/>
          <w:bCs/>
          <w:sz w:val="24"/>
          <w:szCs w:val="24"/>
        </w:rPr>
        <w:t xml:space="preserve">IZMJENI I DOPUNI </w:t>
      </w:r>
    </w:p>
    <w:p w14:paraId="218CCE9D" w14:textId="521DF25C" w:rsidR="009F60A0" w:rsidRPr="009F60A0" w:rsidRDefault="0074547E" w:rsidP="00481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ODLUKE O </w:t>
      </w:r>
      <w:r w:rsidR="009F60A0" w:rsidRPr="009F60A0">
        <w:rPr>
          <w:rFonts w:ascii="Times New Roman" w:hAnsi="Times New Roman" w:cs="Times New Roman"/>
          <w:b/>
          <w:bCs/>
          <w:sz w:val="24"/>
          <w:szCs w:val="24"/>
        </w:rPr>
        <w:t>REDU NA POMORSKOM DOBRU</w:t>
      </w:r>
    </w:p>
    <w:p w14:paraId="31DF153C" w14:textId="77777777" w:rsidR="0048170C" w:rsidRDefault="0048170C" w:rsidP="0048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A49D8" w14:textId="77777777" w:rsidR="009F60A0" w:rsidRPr="009F60A0" w:rsidRDefault="009F60A0" w:rsidP="0048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FA2EF" w14:textId="77777777" w:rsidR="009F60A0" w:rsidRPr="009F60A0" w:rsidRDefault="009F60A0" w:rsidP="00481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553B690" w14:textId="369F54EC" w:rsidR="0074547E" w:rsidRDefault="0074547E" w:rsidP="00124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9. stavak 2. Odluke o redu pomorskim dobru („Službeni glasnik Općine Funtana“, broj 9/23 – dalje u tekstu Odluka“</w:t>
      </w:r>
      <w:r w:rsidR="00A610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dodaju se podtočke koje glase:</w:t>
      </w:r>
    </w:p>
    <w:p w14:paraId="7939BA9F" w14:textId="77777777" w:rsidR="0074547E" w:rsidRDefault="0074547E" w:rsidP="007454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</w:p>
    <w:p w14:paraId="58FC1F11" w14:textId="3991212D" w:rsidR="0074547E" w:rsidRPr="0074547E" w:rsidRDefault="0074547E" w:rsidP="0074547E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7E">
        <w:rPr>
          <w:rFonts w:ascii="Times New Roman" w:hAnsi="Times New Roman" w:cs="Times New Roman"/>
          <w:sz w:val="24"/>
          <w:szCs w:val="24"/>
        </w:rPr>
        <w:t>naređuje uklanjanje protupravno postavljenih predmeta, naprava, objekata, uređaja, reklama i sl.,</w:t>
      </w:r>
    </w:p>
    <w:p w14:paraId="1027A37A" w14:textId="77777777" w:rsidR="00F732B6" w:rsidRDefault="00F732B6" w:rsidP="0074547E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zabranjuje obavljanje radova i djelatnosti na pomorskom dobru,</w:t>
      </w:r>
    </w:p>
    <w:p w14:paraId="4A84A28A" w14:textId="77777777" w:rsidR="00F732B6" w:rsidRDefault="00F732B6" w:rsidP="0074547E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naređuje i druge mjere u svrhu održavanje reda na pomorskom dobru,</w:t>
      </w:r>
    </w:p>
    <w:p w14:paraId="5427B9D5" w14:textId="77777777" w:rsidR="00F732B6" w:rsidRDefault="00F732B6" w:rsidP="0074547E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naplaćuje novčane kazne na mjestu počinjenja prekršaja,</w:t>
      </w:r>
    </w:p>
    <w:p w14:paraId="1F3691EE" w14:textId="77777777" w:rsidR="00F732B6" w:rsidRDefault="00F732B6" w:rsidP="0074547E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pokretanje prekršajnog postupka.“</w:t>
      </w:r>
    </w:p>
    <w:p w14:paraId="0312BD5D" w14:textId="77777777" w:rsidR="00F732B6" w:rsidRDefault="00F732B6" w:rsidP="00481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A3C14" w14:textId="01CF26DE" w:rsidR="009F60A0" w:rsidRPr="009F60A0" w:rsidRDefault="009F60A0" w:rsidP="00481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47865CE" w14:textId="1989B907" w:rsidR="00BE074F" w:rsidRDefault="00F732B6" w:rsidP="0048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 člancima 22. i 23. Odluke u stavcima 1. briše se riječ „po</w:t>
      </w:r>
      <w:r w:rsidR="00A6108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orski“.</w:t>
      </w:r>
    </w:p>
    <w:p w14:paraId="61BA8822" w14:textId="77777777" w:rsidR="00F732B6" w:rsidRPr="00F732B6" w:rsidRDefault="00F732B6" w:rsidP="0048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66D46" w14:textId="2754D722" w:rsidR="009F60A0" w:rsidRPr="009F60A0" w:rsidRDefault="009F60A0" w:rsidP="00BE07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F732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F60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0A8FEC" w14:textId="467DFF48" w:rsidR="00041AA3" w:rsidRDefault="00041AA3" w:rsidP="00041A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AA3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A6108C">
        <w:rPr>
          <w:rFonts w:ascii="Times New Roman" w:hAnsi="Times New Roman" w:cs="Times New Roman"/>
          <w:sz w:val="24"/>
          <w:szCs w:val="24"/>
        </w:rPr>
        <w:t xml:space="preserve">o izmjeni i dopuni </w:t>
      </w:r>
      <w:r w:rsidR="009B2D43">
        <w:rPr>
          <w:rFonts w:ascii="Times New Roman" w:hAnsi="Times New Roman" w:cs="Times New Roman"/>
          <w:sz w:val="24"/>
          <w:szCs w:val="24"/>
        </w:rPr>
        <w:t>O</w:t>
      </w:r>
      <w:r w:rsidR="00A6108C">
        <w:rPr>
          <w:rFonts w:ascii="Times New Roman" w:hAnsi="Times New Roman" w:cs="Times New Roman"/>
          <w:sz w:val="24"/>
          <w:szCs w:val="24"/>
        </w:rPr>
        <w:t xml:space="preserve">dluke o redu na pomorskom dobru </w:t>
      </w:r>
      <w:r w:rsidRPr="00041AA3">
        <w:rPr>
          <w:rFonts w:ascii="Times New Roman" w:hAnsi="Times New Roman" w:cs="Times New Roman"/>
          <w:sz w:val="24"/>
          <w:szCs w:val="24"/>
        </w:rPr>
        <w:t xml:space="preserve">stupa na snagu osmoga dana od dana objave u "Službenom glasniku </w:t>
      </w:r>
      <w:r>
        <w:rPr>
          <w:rFonts w:ascii="Times New Roman" w:hAnsi="Times New Roman" w:cs="Times New Roman"/>
          <w:sz w:val="24"/>
          <w:szCs w:val="24"/>
        </w:rPr>
        <w:t>Općine Funtana</w:t>
      </w:r>
      <w:r w:rsidRPr="00041AA3">
        <w:rPr>
          <w:rFonts w:ascii="Times New Roman" w:hAnsi="Times New Roman" w:cs="Times New Roman"/>
          <w:sz w:val="24"/>
          <w:szCs w:val="24"/>
        </w:rPr>
        <w:t>".</w:t>
      </w:r>
    </w:p>
    <w:p w14:paraId="68401B49" w14:textId="77777777" w:rsidR="00041AA3" w:rsidRDefault="00041AA3" w:rsidP="00041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3B574" w14:textId="25C404C6" w:rsidR="009F60A0" w:rsidRPr="009F60A0" w:rsidRDefault="009F60A0" w:rsidP="00041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 xml:space="preserve">KLASA: </w:t>
      </w:r>
      <w:r w:rsidR="00465CC3">
        <w:rPr>
          <w:rFonts w:ascii="Times New Roman" w:hAnsi="Times New Roman" w:cs="Times New Roman"/>
          <w:b/>
          <w:bCs/>
          <w:sz w:val="24"/>
          <w:szCs w:val="24"/>
        </w:rPr>
        <w:t>342-01/23-01/10</w:t>
      </w:r>
    </w:p>
    <w:p w14:paraId="52351F99" w14:textId="7387E657" w:rsidR="009F60A0" w:rsidRPr="009F60A0" w:rsidRDefault="009F60A0" w:rsidP="00481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0A0">
        <w:rPr>
          <w:rFonts w:ascii="Times New Roman" w:hAnsi="Times New Roman" w:cs="Times New Roman"/>
          <w:b/>
          <w:bCs/>
          <w:sz w:val="24"/>
          <w:szCs w:val="24"/>
        </w:rPr>
        <w:t xml:space="preserve">URBROJ: </w:t>
      </w:r>
      <w:r w:rsidR="00465CC3">
        <w:rPr>
          <w:rFonts w:ascii="Times New Roman" w:hAnsi="Times New Roman" w:cs="Times New Roman"/>
          <w:b/>
          <w:bCs/>
          <w:sz w:val="24"/>
          <w:szCs w:val="24"/>
        </w:rPr>
        <w:t>2163-16-02/31-2</w:t>
      </w:r>
      <w:r w:rsidR="00A610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65CC3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14:paraId="5B09FF2E" w14:textId="75FFCBF1" w:rsidR="00041AA3" w:rsidRDefault="00041AA3" w:rsidP="0048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Funtana, ________202</w:t>
      </w:r>
      <w:r w:rsidR="00A6108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298F764F" w14:textId="77777777" w:rsidR="00041AA3" w:rsidRDefault="00041AA3" w:rsidP="004817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A6C11" w14:textId="77777777" w:rsidR="00041AA3" w:rsidRDefault="00041AA3" w:rsidP="00041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FUNTANA-FONTANE</w:t>
      </w:r>
    </w:p>
    <w:p w14:paraId="2DD0D14C" w14:textId="77777777" w:rsidR="00041AA3" w:rsidRDefault="00041AA3" w:rsidP="00041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61"/>
      </w:tblGrid>
      <w:tr w:rsidR="00041AA3" w14:paraId="7863AA34" w14:textId="77777777" w:rsidTr="00041AA3">
        <w:tc>
          <w:tcPr>
            <w:tcW w:w="4644" w:type="dxa"/>
          </w:tcPr>
          <w:p w14:paraId="3EFA13AC" w14:textId="77777777" w:rsidR="00041AA3" w:rsidRDefault="00041AA3" w:rsidP="00041A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</w:tcPr>
          <w:p w14:paraId="1AD176C4" w14:textId="77777777" w:rsidR="00041AA3" w:rsidRDefault="00041AA3" w:rsidP="00041A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PREDSJEDNIK OPĆINSKOG VIJEĆA</w:t>
            </w:r>
          </w:p>
          <w:p w14:paraId="70C60967" w14:textId="77777777" w:rsidR="00041AA3" w:rsidRDefault="00041AA3" w:rsidP="00041A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Igor Žiković</w:t>
            </w:r>
          </w:p>
        </w:tc>
      </w:tr>
    </w:tbl>
    <w:p w14:paraId="22857B69" w14:textId="77777777" w:rsidR="00041AA3" w:rsidRDefault="00041AA3" w:rsidP="00041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41A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4AE44" w14:textId="77777777" w:rsidR="00165265" w:rsidRDefault="00165265" w:rsidP="009F60A0">
      <w:pPr>
        <w:spacing w:after="0" w:line="240" w:lineRule="auto"/>
      </w:pPr>
      <w:r>
        <w:separator/>
      </w:r>
    </w:p>
  </w:endnote>
  <w:endnote w:type="continuationSeparator" w:id="0">
    <w:p w14:paraId="3E8B11CB" w14:textId="77777777" w:rsidR="00165265" w:rsidRDefault="00165265" w:rsidP="009F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CFE50" w14:textId="77777777" w:rsidR="00165265" w:rsidRDefault="00165265" w:rsidP="009F60A0">
      <w:pPr>
        <w:spacing w:after="0" w:line="240" w:lineRule="auto"/>
      </w:pPr>
      <w:r>
        <w:separator/>
      </w:r>
    </w:p>
  </w:footnote>
  <w:footnote w:type="continuationSeparator" w:id="0">
    <w:p w14:paraId="15556AE9" w14:textId="77777777" w:rsidR="00165265" w:rsidRDefault="00165265" w:rsidP="009F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225F9" w14:textId="77777777" w:rsidR="0074547E" w:rsidRDefault="009F60A0" w:rsidP="009F60A0">
    <w:pPr>
      <w:pStyle w:val="Zaglavlje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- </w:t>
    </w:r>
    <w:r w:rsidRPr="009F60A0">
      <w:rPr>
        <w:rFonts w:ascii="Times New Roman" w:hAnsi="Times New Roman" w:cs="Times New Roman"/>
        <w:i/>
        <w:sz w:val="24"/>
        <w:szCs w:val="24"/>
      </w:rPr>
      <w:t xml:space="preserve">PRIJEDLOG </w:t>
    </w:r>
    <w:r w:rsidR="00CB31D3">
      <w:rPr>
        <w:rFonts w:ascii="Times New Roman" w:hAnsi="Times New Roman" w:cs="Times New Roman"/>
        <w:i/>
        <w:sz w:val="24"/>
        <w:szCs w:val="24"/>
      </w:rPr>
      <w:t xml:space="preserve">NACRTA </w:t>
    </w:r>
    <w:r w:rsidR="0074547E">
      <w:rPr>
        <w:rFonts w:ascii="Times New Roman" w:hAnsi="Times New Roman" w:cs="Times New Roman"/>
        <w:i/>
        <w:sz w:val="24"/>
        <w:szCs w:val="24"/>
      </w:rPr>
      <w:t xml:space="preserve">IZMJENA I DOPUNA </w:t>
    </w:r>
  </w:p>
  <w:p w14:paraId="0F085F4F" w14:textId="0C22667B" w:rsidR="009F60A0" w:rsidRPr="009F60A0" w:rsidRDefault="009F60A0" w:rsidP="009F60A0">
    <w:pPr>
      <w:pStyle w:val="Zaglavlje"/>
      <w:jc w:val="right"/>
      <w:rPr>
        <w:rFonts w:ascii="Times New Roman" w:hAnsi="Times New Roman" w:cs="Times New Roman"/>
        <w:i/>
        <w:sz w:val="24"/>
        <w:szCs w:val="24"/>
      </w:rPr>
    </w:pPr>
    <w:r w:rsidRPr="009F60A0">
      <w:rPr>
        <w:rFonts w:ascii="Times New Roman" w:hAnsi="Times New Roman" w:cs="Times New Roman"/>
        <w:i/>
        <w:sz w:val="24"/>
        <w:szCs w:val="24"/>
      </w:rPr>
      <w:t>ODLUKE</w:t>
    </w:r>
  </w:p>
  <w:p w14:paraId="4F3D0A8D" w14:textId="77777777" w:rsidR="009F60A0" w:rsidRDefault="009F60A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344F"/>
    <w:multiLevelType w:val="hybridMultilevel"/>
    <w:tmpl w:val="0CDA5F14"/>
    <w:lvl w:ilvl="0" w:tplc="934EB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A51"/>
    <w:multiLevelType w:val="hybridMultilevel"/>
    <w:tmpl w:val="1862AE5C"/>
    <w:lvl w:ilvl="0" w:tplc="3FF4E726">
      <w:start w:val="1"/>
      <w:numFmt w:val="decimal"/>
      <w:lvlText w:val="(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3B12D7"/>
    <w:multiLevelType w:val="hybridMultilevel"/>
    <w:tmpl w:val="03A09268"/>
    <w:lvl w:ilvl="0" w:tplc="934EB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43A90"/>
    <w:multiLevelType w:val="hybridMultilevel"/>
    <w:tmpl w:val="C868E1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44030"/>
    <w:multiLevelType w:val="hybridMultilevel"/>
    <w:tmpl w:val="4BB24F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63FDF"/>
    <w:multiLevelType w:val="hybridMultilevel"/>
    <w:tmpl w:val="1EA86B0C"/>
    <w:lvl w:ilvl="0" w:tplc="3FF4E726">
      <w:start w:val="1"/>
      <w:numFmt w:val="decimal"/>
      <w:lvlText w:val="(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53698"/>
    <w:multiLevelType w:val="hybridMultilevel"/>
    <w:tmpl w:val="8FC274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C4AE9"/>
    <w:multiLevelType w:val="hybridMultilevel"/>
    <w:tmpl w:val="794254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66452"/>
    <w:multiLevelType w:val="hybridMultilevel"/>
    <w:tmpl w:val="B72ED9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B42D7"/>
    <w:multiLevelType w:val="hybridMultilevel"/>
    <w:tmpl w:val="CB4CA560"/>
    <w:lvl w:ilvl="0" w:tplc="92CE87B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7848864">
    <w:abstractNumId w:val="4"/>
  </w:num>
  <w:num w:numId="2" w16cid:durableId="1910578513">
    <w:abstractNumId w:val="7"/>
  </w:num>
  <w:num w:numId="3" w16cid:durableId="2140025887">
    <w:abstractNumId w:val="1"/>
  </w:num>
  <w:num w:numId="4" w16cid:durableId="1313296490">
    <w:abstractNumId w:val="5"/>
  </w:num>
  <w:num w:numId="5" w16cid:durableId="1433238124">
    <w:abstractNumId w:val="8"/>
  </w:num>
  <w:num w:numId="6" w16cid:durableId="1792935319">
    <w:abstractNumId w:val="0"/>
  </w:num>
  <w:num w:numId="7" w16cid:durableId="121582815">
    <w:abstractNumId w:val="2"/>
  </w:num>
  <w:num w:numId="8" w16cid:durableId="2041659345">
    <w:abstractNumId w:val="3"/>
  </w:num>
  <w:num w:numId="9" w16cid:durableId="398870688">
    <w:abstractNumId w:val="6"/>
  </w:num>
  <w:num w:numId="10" w16cid:durableId="1366978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A0"/>
    <w:rsid w:val="00013794"/>
    <w:rsid w:val="00041AA3"/>
    <w:rsid w:val="000C58FC"/>
    <w:rsid w:val="000F3318"/>
    <w:rsid w:val="00124EC2"/>
    <w:rsid w:val="00165265"/>
    <w:rsid w:val="0023653C"/>
    <w:rsid w:val="002376CC"/>
    <w:rsid w:val="00465CC3"/>
    <w:rsid w:val="0048170C"/>
    <w:rsid w:val="004C774C"/>
    <w:rsid w:val="005D5DFD"/>
    <w:rsid w:val="00605187"/>
    <w:rsid w:val="00607CA7"/>
    <w:rsid w:val="0074547E"/>
    <w:rsid w:val="007537B6"/>
    <w:rsid w:val="0076681E"/>
    <w:rsid w:val="007B614A"/>
    <w:rsid w:val="007D65A3"/>
    <w:rsid w:val="009407D4"/>
    <w:rsid w:val="009B2D43"/>
    <w:rsid w:val="009F60A0"/>
    <w:rsid w:val="00A42E8F"/>
    <w:rsid w:val="00A6108C"/>
    <w:rsid w:val="00BE074F"/>
    <w:rsid w:val="00CB31D3"/>
    <w:rsid w:val="00D11F95"/>
    <w:rsid w:val="00EB4627"/>
    <w:rsid w:val="00EC1663"/>
    <w:rsid w:val="00EF77A9"/>
    <w:rsid w:val="00F25105"/>
    <w:rsid w:val="00F732B6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7943"/>
  <w15:docId w15:val="{7845D0F5-C61E-4D64-8CB0-27CD84C1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60A0"/>
  </w:style>
  <w:style w:type="paragraph" w:styleId="Podnoje">
    <w:name w:val="footer"/>
    <w:basedOn w:val="Normal"/>
    <w:link w:val="PodnojeChar"/>
    <w:uiPriority w:val="99"/>
    <w:unhideWhenUsed/>
    <w:rsid w:val="009F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60A0"/>
  </w:style>
  <w:style w:type="paragraph" w:styleId="Tekstbalonia">
    <w:name w:val="Balloon Text"/>
    <w:basedOn w:val="Normal"/>
    <w:link w:val="TekstbaloniaChar"/>
    <w:uiPriority w:val="99"/>
    <w:semiHidden/>
    <w:unhideWhenUsed/>
    <w:rsid w:val="009F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60A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8170C"/>
    <w:pPr>
      <w:ind w:left="720"/>
      <w:contextualSpacing/>
    </w:pPr>
  </w:style>
  <w:style w:type="table" w:styleId="Reetkatablice">
    <w:name w:val="Table Grid"/>
    <w:basedOn w:val="Obinatablica"/>
    <w:uiPriority w:val="59"/>
    <w:rsid w:val="00041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Korin Liović</cp:lastModifiedBy>
  <cp:revision>4</cp:revision>
  <dcterms:created xsi:type="dcterms:W3CDTF">2024-08-27T10:00:00Z</dcterms:created>
  <dcterms:modified xsi:type="dcterms:W3CDTF">2024-08-27T12:36:00Z</dcterms:modified>
</cp:coreProperties>
</file>